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40" w:rsidRDefault="00764208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思明区会展</w:t>
      </w:r>
      <w:r w:rsidR="00DE4AFB">
        <w:rPr>
          <w:rFonts w:asciiTheme="majorEastAsia" w:eastAsiaTheme="majorEastAsia" w:hAnsiTheme="majorEastAsia" w:hint="eastAsia"/>
          <w:b/>
          <w:sz w:val="32"/>
          <w:szCs w:val="32"/>
        </w:rPr>
        <w:t>业发展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扶持资金审批规程</w:t>
      </w:r>
    </w:p>
    <w:p w:rsidR="00111040" w:rsidRDefault="00111040">
      <w:pPr>
        <w:spacing w:line="56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11040" w:rsidRDefault="00764208" w:rsidP="009F3327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2015年12月21日,</w:t>
      </w:r>
      <w:r w:rsidR="00DE4AFB" w:rsidRPr="00DE4AFB">
        <w:rPr>
          <w:rFonts w:ascii="仿宋_GB2312" w:eastAsia="仿宋_GB2312" w:hAnsiTheme="majorEastAsia" w:hint="eastAsia"/>
          <w:sz w:val="30"/>
          <w:szCs w:val="30"/>
        </w:rPr>
        <w:t xml:space="preserve"> </w:t>
      </w:r>
      <w:proofErr w:type="gramStart"/>
      <w:r w:rsidR="00DE4AFB">
        <w:rPr>
          <w:rFonts w:ascii="仿宋_GB2312" w:eastAsia="仿宋_GB2312" w:hAnsiTheme="majorEastAsia" w:hint="eastAsia"/>
          <w:sz w:val="30"/>
          <w:szCs w:val="30"/>
        </w:rPr>
        <w:t>厦思政</w:t>
      </w:r>
      <w:proofErr w:type="gramEnd"/>
      <w:r w:rsidR="00DE4AFB">
        <w:rPr>
          <w:rFonts w:ascii="仿宋_GB2312" w:eastAsia="仿宋_GB2312" w:hAnsiTheme="majorEastAsia" w:hint="eastAsia"/>
          <w:sz w:val="30"/>
          <w:szCs w:val="30"/>
        </w:rPr>
        <w:t>（2015）138号文件</w:t>
      </w:r>
      <w:r>
        <w:rPr>
          <w:rFonts w:ascii="仿宋_GB2312" w:eastAsia="仿宋_GB2312" w:hAnsiTheme="majorEastAsia" w:hint="eastAsia"/>
          <w:sz w:val="30"/>
          <w:szCs w:val="30"/>
        </w:rPr>
        <w:t>颁布了</w:t>
      </w:r>
      <w:r w:rsidR="00DE4AFB">
        <w:rPr>
          <w:rFonts w:ascii="仿宋_GB2312" w:eastAsia="仿宋_GB2312" w:hAnsiTheme="majorEastAsia" w:hint="eastAsia"/>
          <w:sz w:val="30"/>
          <w:szCs w:val="30"/>
        </w:rPr>
        <w:t>《</w:t>
      </w:r>
      <w:r>
        <w:rPr>
          <w:rFonts w:ascii="仿宋_GB2312" w:eastAsia="仿宋_GB2312" w:hAnsiTheme="majorEastAsia" w:hint="eastAsia"/>
          <w:sz w:val="30"/>
          <w:szCs w:val="30"/>
        </w:rPr>
        <w:t>思明区会展</w:t>
      </w:r>
      <w:r w:rsidR="00DE4AFB">
        <w:rPr>
          <w:rFonts w:ascii="仿宋_GB2312" w:eastAsia="仿宋_GB2312" w:hAnsiTheme="majorEastAsia" w:hint="eastAsia"/>
          <w:sz w:val="30"/>
          <w:szCs w:val="30"/>
        </w:rPr>
        <w:t>业发展</w:t>
      </w:r>
      <w:r>
        <w:rPr>
          <w:rFonts w:ascii="仿宋_GB2312" w:eastAsia="仿宋_GB2312" w:hAnsiTheme="majorEastAsia" w:hint="eastAsia"/>
          <w:sz w:val="30"/>
          <w:szCs w:val="30"/>
        </w:rPr>
        <w:t>扶持奖励若干意见</w:t>
      </w:r>
      <w:r w:rsidR="00DE4AFB">
        <w:rPr>
          <w:rFonts w:ascii="仿宋_GB2312" w:eastAsia="仿宋_GB2312" w:hAnsiTheme="majorEastAsia" w:hint="eastAsia"/>
          <w:sz w:val="30"/>
          <w:szCs w:val="30"/>
        </w:rPr>
        <w:t>》</w:t>
      </w:r>
      <w:r>
        <w:rPr>
          <w:rFonts w:ascii="仿宋_GB2312" w:eastAsia="仿宋_GB2312" w:hAnsiTheme="majorEastAsia" w:hint="eastAsia"/>
          <w:sz w:val="30"/>
          <w:szCs w:val="30"/>
        </w:rPr>
        <w:t>，为落实该项政策，特制订本申请、评估、审批操作规程。</w:t>
      </w:r>
    </w:p>
    <w:p w:rsidR="00111040" w:rsidRDefault="00764208">
      <w:pPr>
        <w:spacing w:line="560" w:lineRule="exact"/>
        <w:ind w:firstLineChars="200" w:firstLine="60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一、委托单位：思明区旅游局</w:t>
      </w:r>
    </w:p>
    <w:p w:rsidR="00111040" w:rsidRDefault="00764208">
      <w:pPr>
        <w:spacing w:line="560" w:lineRule="exact"/>
        <w:ind w:firstLineChars="200" w:firstLine="60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二、评估单位：厦门市会议展览业协会</w:t>
      </w:r>
    </w:p>
    <w:p w:rsidR="00111040" w:rsidRDefault="00764208" w:rsidP="001049A5">
      <w:pPr>
        <w:spacing w:line="560" w:lineRule="exact"/>
        <w:ind w:firstLineChars="200" w:firstLine="60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三、申请对象：凡在思明区范围内举办经贸类展览与会议活动的主办（或承办）单位。</w:t>
      </w:r>
    </w:p>
    <w:p w:rsidR="00111040" w:rsidRDefault="00764208">
      <w:pPr>
        <w:spacing w:line="560" w:lineRule="exact"/>
        <w:ind w:firstLineChars="200" w:firstLine="60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四、奖励范围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（一）展览常规奖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1.凡在思明区辖区内展览场所举办3天以上</w:t>
      </w:r>
      <w:r w:rsidR="001049A5">
        <w:rPr>
          <w:rFonts w:ascii="仿宋_GB2312" w:eastAsia="仿宋_GB2312" w:hAnsiTheme="majorEastAsia" w:hint="eastAsia"/>
          <w:sz w:val="30"/>
          <w:szCs w:val="30"/>
        </w:rPr>
        <w:t>（含3天）</w:t>
      </w:r>
      <w:r>
        <w:rPr>
          <w:rFonts w:ascii="仿宋_GB2312" w:eastAsia="仿宋_GB2312" w:hAnsiTheme="majorEastAsia" w:hint="eastAsia"/>
          <w:sz w:val="30"/>
          <w:szCs w:val="30"/>
        </w:rPr>
        <w:t>，规模在4000-10000平方米（200-500个国际标准展位，不含500个展位）范围内的、经市会展协会核准的、采取市场化运营的自主品牌展会；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2.凡在思明区范围内举办3天以上</w:t>
      </w:r>
      <w:r w:rsidR="00DE4AFB">
        <w:rPr>
          <w:rFonts w:ascii="仿宋_GB2312" w:eastAsia="仿宋_GB2312" w:hAnsiTheme="majorEastAsia" w:hint="eastAsia"/>
          <w:sz w:val="30"/>
          <w:szCs w:val="30"/>
        </w:rPr>
        <w:t>（含3天）</w:t>
      </w:r>
      <w:r>
        <w:rPr>
          <w:rFonts w:ascii="仿宋_GB2312" w:eastAsia="仿宋_GB2312" w:hAnsiTheme="majorEastAsia" w:hint="eastAsia"/>
          <w:sz w:val="30"/>
          <w:szCs w:val="30"/>
        </w:rPr>
        <w:t>，面积达到10000平方米（500个国际标准展位以上含500个）的外地机构来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厦举办</w:t>
      </w:r>
      <w:proofErr w:type="gramEnd"/>
      <w:r>
        <w:rPr>
          <w:rFonts w:ascii="仿宋_GB2312" w:eastAsia="仿宋_GB2312" w:hAnsiTheme="majorEastAsia" w:hint="eastAsia"/>
          <w:sz w:val="30"/>
          <w:szCs w:val="30"/>
        </w:rPr>
        <w:t>的各类展览会。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（二）展览场租补贴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1.首次在思明区举办的4000-10000平方米范围内厦门机构自办展；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2.厦门机构第二次以上在思明区举办的存量与增量在10000平方米以内</w:t>
      </w:r>
      <w:r w:rsidR="009F3327">
        <w:rPr>
          <w:rFonts w:ascii="仿宋_GB2312" w:eastAsia="仿宋_GB2312" w:hAnsiTheme="majorEastAsia" w:hint="eastAsia"/>
          <w:sz w:val="30"/>
          <w:szCs w:val="30"/>
        </w:rPr>
        <w:t>(4000平方米以上)</w:t>
      </w:r>
      <w:r>
        <w:rPr>
          <w:rFonts w:ascii="仿宋_GB2312" w:eastAsia="仿宋_GB2312" w:hAnsiTheme="majorEastAsia" w:hint="eastAsia"/>
          <w:sz w:val="30"/>
          <w:szCs w:val="30"/>
        </w:rPr>
        <w:t>的展览会（以上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一</w:t>
      </w:r>
      <w:proofErr w:type="gramEnd"/>
      <w:r>
        <w:rPr>
          <w:rFonts w:ascii="仿宋_GB2312" w:eastAsia="仿宋_GB2312" w:hAnsiTheme="majorEastAsia" w:hint="eastAsia"/>
          <w:sz w:val="30"/>
          <w:szCs w:val="30"/>
        </w:rPr>
        <w:t>年度展览面积为基准计算存量与增量）；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lastRenderedPageBreak/>
        <w:t>3.在厦门举办的展示面积达到4000平方米（含T形台）以上的订货会；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4.招揽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引进展</w:t>
      </w:r>
      <w:proofErr w:type="gramEnd"/>
      <w:r>
        <w:rPr>
          <w:rFonts w:ascii="仿宋_GB2312" w:eastAsia="仿宋_GB2312" w:hAnsiTheme="majorEastAsia" w:hint="eastAsia"/>
          <w:sz w:val="30"/>
          <w:szCs w:val="30"/>
        </w:rPr>
        <w:t>在10000平方米以上，30000平方米以下的</w:t>
      </w:r>
      <w:r w:rsidR="00DE4AFB">
        <w:rPr>
          <w:rFonts w:ascii="仿宋_GB2312" w:eastAsia="仿宋_GB2312" w:hAnsiTheme="majorEastAsia" w:hint="eastAsia"/>
          <w:sz w:val="30"/>
          <w:szCs w:val="30"/>
        </w:rPr>
        <w:t>各类展览会</w:t>
      </w:r>
      <w:r>
        <w:rPr>
          <w:rFonts w:ascii="仿宋_GB2312" w:eastAsia="仿宋_GB2312" w:hAnsiTheme="majorEastAsia" w:hint="eastAsia"/>
          <w:sz w:val="30"/>
          <w:szCs w:val="30"/>
        </w:rPr>
        <w:t>。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（三）会议奖励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1.常规奖（100人-5000人）</w:t>
      </w:r>
    </w:p>
    <w:p w:rsidR="00111040" w:rsidRDefault="00764208">
      <w:pPr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（1）200-500间夜（四星、五星、三星饭店及4A、5A、3A饭店按1:1.2:0.8系数计算）</w:t>
      </w:r>
    </w:p>
    <w:p w:rsidR="00111040" w:rsidRDefault="00764208">
      <w:pPr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（2）500-5000间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夜以及</w:t>
      </w:r>
      <w:proofErr w:type="gramEnd"/>
      <w:r>
        <w:rPr>
          <w:rFonts w:ascii="仿宋_GB2312" w:eastAsia="仿宋_GB2312" w:hAnsiTheme="majorEastAsia" w:hint="eastAsia"/>
          <w:sz w:val="30"/>
          <w:szCs w:val="30"/>
        </w:rPr>
        <w:t>5000间夜以上（四星、五星、三星饭店及4A、5A、3A饭店按1:1.2:0.8系数计算）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注：会议举办地点</w:t>
      </w:r>
      <w:r w:rsidR="00DE4AFB">
        <w:rPr>
          <w:rFonts w:ascii="仿宋_GB2312" w:eastAsia="仿宋_GB2312" w:hAnsiTheme="majorEastAsia" w:hint="eastAsia"/>
          <w:sz w:val="30"/>
          <w:szCs w:val="30"/>
        </w:rPr>
        <w:t>为</w:t>
      </w:r>
      <w:r>
        <w:rPr>
          <w:rFonts w:ascii="仿宋_GB2312" w:eastAsia="仿宋_GB2312" w:hAnsiTheme="majorEastAsia" w:hint="eastAsia"/>
          <w:sz w:val="30"/>
          <w:szCs w:val="30"/>
        </w:rPr>
        <w:t>市旅游局认定的3星以上饭店、市会展协</w:t>
      </w:r>
      <w:r w:rsidR="00DE4AFB">
        <w:rPr>
          <w:rFonts w:ascii="仿宋_GB2312" w:eastAsia="仿宋_GB2312" w:hAnsiTheme="majorEastAsia" w:hint="eastAsia"/>
          <w:sz w:val="30"/>
          <w:szCs w:val="30"/>
        </w:rPr>
        <w:t>会</w:t>
      </w:r>
      <w:r>
        <w:rPr>
          <w:rFonts w:ascii="仿宋_GB2312" w:eastAsia="仿宋_GB2312" w:hAnsiTheme="majorEastAsia" w:hint="eastAsia"/>
          <w:sz w:val="30"/>
          <w:szCs w:val="30"/>
        </w:rPr>
        <w:t>认定的会议型饭店、思明区旅游局认定的特色饭店及</w:t>
      </w:r>
      <w:r w:rsidR="00DE4AFB">
        <w:rPr>
          <w:rFonts w:ascii="仿宋_GB2312" w:eastAsia="仿宋_GB2312" w:hAnsiTheme="majorEastAsia" w:hint="eastAsia"/>
          <w:sz w:val="30"/>
          <w:szCs w:val="30"/>
        </w:rPr>
        <w:t>国际</w:t>
      </w:r>
      <w:r>
        <w:rPr>
          <w:rFonts w:ascii="仿宋_GB2312" w:eastAsia="仿宋_GB2312" w:hAnsiTheme="majorEastAsia" w:hint="eastAsia"/>
          <w:sz w:val="30"/>
          <w:szCs w:val="30"/>
        </w:rPr>
        <w:t>会展中心</w:t>
      </w:r>
      <w:r w:rsidR="00DE4AFB">
        <w:rPr>
          <w:rFonts w:ascii="仿宋_GB2312" w:eastAsia="仿宋_GB2312" w:hAnsiTheme="majorEastAsia" w:hint="eastAsia"/>
          <w:sz w:val="30"/>
          <w:szCs w:val="30"/>
        </w:rPr>
        <w:t>、国际会议中心（</w:t>
      </w:r>
      <w:r>
        <w:rPr>
          <w:rFonts w:ascii="仿宋_GB2312" w:eastAsia="仿宋_GB2312" w:hAnsiTheme="majorEastAsia" w:hint="eastAsia"/>
          <w:sz w:val="30"/>
          <w:szCs w:val="30"/>
        </w:rPr>
        <w:t>名单附后</w:t>
      </w:r>
      <w:r w:rsidR="00DE4AFB">
        <w:rPr>
          <w:rFonts w:ascii="仿宋_GB2312" w:eastAsia="仿宋_GB2312" w:hAnsiTheme="majorEastAsia" w:hint="eastAsia"/>
          <w:sz w:val="30"/>
          <w:szCs w:val="30"/>
        </w:rPr>
        <w:t>）</w:t>
      </w:r>
      <w:r>
        <w:rPr>
          <w:rFonts w:ascii="仿宋_GB2312" w:eastAsia="仿宋_GB2312" w:hAnsiTheme="majorEastAsia" w:hint="eastAsia"/>
          <w:sz w:val="30"/>
          <w:szCs w:val="30"/>
        </w:rPr>
        <w:t>。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</w:t>
      </w:r>
      <w:r w:rsidR="00DE4AFB">
        <w:rPr>
          <w:rFonts w:ascii="仿宋_GB2312" w:eastAsia="仿宋_GB2312" w:hAnsiTheme="majorEastAsia" w:hint="eastAsia"/>
          <w:sz w:val="30"/>
          <w:szCs w:val="30"/>
        </w:rPr>
        <w:t>特别奖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 xml:space="preserve">境外50人以上参加的国际会议。 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五、奖励标准</w:t>
      </w:r>
    </w:p>
    <w:p w:rsidR="00111040" w:rsidRDefault="00764208">
      <w:pPr>
        <w:spacing w:line="560" w:lineRule="exact"/>
        <w:ind w:firstLineChars="148" w:firstLine="446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（一）展览常规奖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1.200-299个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展位</w:t>
      </w:r>
      <w:r w:rsidR="00DE4AFB">
        <w:rPr>
          <w:rFonts w:ascii="仿宋_GB2312" w:eastAsia="仿宋_GB2312" w:hAnsiTheme="majorEastAsia" w:hint="eastAsia"/>
          <w:sz w:val="30"/>
          <w:szCs w:val="30"/>
        </w:rPr>
        <w:t>以内</w:t>
      </w:r>
      <w:proofErr w:type="gramEnd"/>
      <w:r w:rsidR="00DE4AFB">
        <w:rPr>
          <w:rFonts w:ascii="仿宋_GB2312" w:eastAsia="仿宋_GB2312" w:hAnsiTheme="majorEastAsia" w:hint="eastAsia"/>
          <w:sz w:val="30"/>
          <w:szCs w:val="30"/>
        </w:rPr>
        <w:t>的</w:t>
      </w:r>
      <w:r>
        <w:rPr>
          <w:rFonts w:ascii="仿宋_GB2312" w:eastAsia="仿宋_GB2312" w:hAnsiTheme="majorEastAsia" w:hint="eastAsia"/>
          <w:sz w:val="30"/>
          <w:szCs w:val="30"/>
        </w:rPr>
        <w:t>，每个展位500元；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2.300-399个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展位</w:t>
      </w:r>
      <w:r w:rsidR="00DE4AFB">
        <w:rPr>
          <w:rFonts w:ascii="仿宋_GB2312" w:eastAsia="仿宋_GB2312" w:hAnsiTheme="majorEastAsia" w:hint="eastAsia"/>
          <w:sz w:val="30"/>
          <w:szCs w:val="30"/>
        </w:rPr>
        <w:t>以内</w:t>
      </w:r>
      <w:proofErr w:type="gramEnd"/>
      <w:r w:rsidR="00DE4AFB">
        <w:rPr>
          <w:rFonts w:ascii="仿宋_GB2312" w:eastAsia="仿宋_GB2312" w:hAnsiTheme="majorEastAsia" w:hint="eastAsia"/>
          <w:sz w:val="30"/>
          <w:szCs w:val="30"/>
        </w:rPr>
        <w:t>的</w:t>
      </w:r>
      <w:r>
        <w:rPr>
          <w:rFonts w:ascii="仿宋_GB2312" w:eastAsia="仿宋_GB2312" w:hAnsiTheme="majorEastAsia" w:hint="eastAsia"/>
          <w:sz w:val="30"/>
          <w:szCs w:val="30"/>
        </w:rPr>
        <w:t>，每个展位600元；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3.400-499个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展位</w:t>
      </w:r>
      <w:r w:rsidR="00DE4AFB">
        <w:rPr>
          <w:rFonts w:ascii="仿宋_GB2312" w:eastAsia="仿宋_GB2312" w:hAnsiTheme="majorEastAsia" w:hint="eastAsia"/>
          <w:sz w:val="30"/>
          <w:szCs w:val="30"/>
        </w:rPr>
        <w:t>以内</w:t>
      </w:r>
      <w:proofErr w:type="gramEnd"/>
      <w:r w:rsidR="00DE4AFB">
        <w:rPr>
          <w:rFonts w:ascii="仿宋_GB2312" w:eastAsia="仿宋_GB2312" w:hAnsiTheme="majorEastAsia" w:hint="eastAsia"/>
          <w:sz w:val="30"/>
          <w:szCs w:val="30"/>
        </w:rPr>
        <w:t>的</w:t>
      </w:r>
      <w:r>
        <w:rPr>
          <w:rFonts w:ascii="仿宋_GB2312" w:eastAsia="仿宋_GB2312" w:hAnsiTheme="majorEastAsia" w:hint="eastAsia"/>
          <w:sz w:val="30"/>
          <w:szCs w:val="30"/>
        </w:rPr>
        <w:t>，每个展位700元；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（二）展览增量奖励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每增</w:t>
      </w:r>
      <w:r w:rsidR="00DE4AFB">
        <w:rPr>
          <w:rFonts w:ascii="仿宋_GB2312" w:eastAsia="仿宋_GB2312" w:hAnsiTheme="majorEastAsia" w:hint="eastAsia"/>
          <w:sz w:val="30"/>
          <w:szCs w:val="30"/>
        </w:rPr>
        <w:t>加</w:t>
      </w:r>
      <w:r>
        <w:rPr>
          <w:rFonts w:ascii="仿宋_GB2312" w:eastAsia="仿宋_GB2312" w:hAnsiTheme="majorEastAsia" w:hint="eastAsia"/>
          <w:sz w:val="30"/>
          <w:szCs w:val="30"/>
        </w:rPr>
        <w:t>100个标准展位（2000平方米），奖励2万元；</w:t>
      </w:r>
    </w:p>
    <w:p w:rsidR="00111040" w:rsidRDefault="00764208">
      <w:pPr>
        <w:spacing w:line="560" w:lineRule="exact"/>
        <w:ind w:firstLineChars="141" w:firstLine="425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（三）引进展览奖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500个展位</w:t>
      </w:r>
      <w:r w:rsidR="00DE4AFB">
        <w:rPr>
          <w:rFonts w:ascii="仿宋_GB2312" w:eastAsia="仿宋_GB2312" w:hAnsiTheme="majorEastAsia" w:hint="eastAsia"/>
          <w:sz w:val="30"/>
          <w:szCs w:val="30"/>
        </w:rPr>
        <w:t>（10000平方米以上）</w:t>
      </w:r>
      <w:r>
        <w:rPr>
          <w:rFonts w:ascii="仿宋_GB2312" w:eastAsia="仿宋_GB2312" w:hAnsiTheme="majorEastAsia" w:hint="eastAsia"/>
          <w:sz w:val="30"/>
          <w:szCs w:val="30"/>
        </w:rPr>
        <w:t>奖</w:t>
      </w:r>
      <w:r w:rsidR="00DE4AFB">
        <w:rPr>
          <w:rFonts w:ascii="仿宋_GB2312" w:eastAsia="仿宋_GB2312" w:hAnsiTheme="majorEastAsia" w:hint="eastAsia"/>
          <w:sz w:val="30"/>
          <w:szCs w:val="30"/>
        </w:rPr>
        <w:t>励</w:t>
      </w:r>
      <w:r>
        <w:rPr>
          <w:rFonts w:ascii="仿宋_GB2312" w:eastAsia="仿宋_GB2312" w:hAnsiTheme="majorEastAsia" w:hint="eastAsia"/>
          <w:sz w:val="30"/>
          <w:szCs w:val="30"/>
        </w:rPr>
        <w:t>5万元，每增</w:t>
      </w:r>
      <w:r w:rsidR="00DE4AFB">
        <w:rPr>
          <w:rFonts w:ascii="仿宋_GB2312" w:eastAsia="仿宋_GB2312" w:hAnsiTheme="majorEastAsia" w:hint="eastAsia"/>
          <w:sz w:val="30"/>
          <w:szCs w:val="30"/>
        </w:rPr>
        <w:t>加</w:t>
      </w:r>
      <w:r>
        <w:rPr>
          <w:rFonts w:ascii="仿宋_GB2312" w:eastAsia="仿宋_GB2312" w:hAnsiTheme="majorEastAsia" w:hint="eastAsia"/>
          <w:sz w:val="30"/>
          <w:szCs w:val="30"/>
        </w:rPr>
        <w:t>250</w:t>
      </w:r>
      <w:r>
        <w:rPr>
          <w:rFonts w:ascii="仿宋_GB2312" w:eastAsia="仿宋_GB2312" w:hAnsiTheme="majorEastAsia" w:hint="eastAsia"/>
          <w:sz w:val="30"/>
          <w:szCs w:val="30"/>
        </w:rPr>
        <w:lastRenderedPageBreak/>
        <w:t>个标准展位</w:t>
      </w:r>
      <w:r w:rsidR="00DE4AFB">
        <w:rPr>
          <w:rFonts w:ascii="仿宋_GB2312" w:eastAsia="仿宋_GB2312" w:hAnsiTheme="majorEastAsia" w:hint="eastAsia"/>
          <w:sz w:val="30"/>
          <w:szCs w:val="30"/>
        </w:rPr>
        <w:t>（5000平方米）</w:t>
      </w:r>
      <w:r>
        <w:rPr>
          <w:rFonts w:ascii="仿宋_GB2312" w:eastAsia="仿宋_GB2312" w:hAnsiTheme="majorEastAsia" w:hint="eastAsia"/>
          <w:sz w:val="30"/>
          <w:szCs w:val="30"/>
        </w:rPr>
        <w:t>奖</w:t>
      </w:r>
      <w:r w:rsidR="00DE4AFB">
        <w:rPr>
          <w:rFonts w:ascii="仿宋_GB2312" w:eastAsia="仿宋_GB2312" w:hAnsiTheme="majorEastAsia" w:hint="eastAsia"/>
          <w:sz w:val="30"/>
          <w:szCs w:val="30"/>
        </w:rPr>
        <w:t>励</w:t>
      </w:r>
      <w:r>
        <w:rPr>
          <w:rFonts w:ascii="仿宋_GB2312" w:eastAsia="仿宋_GB2312" w:hAnsiTheme="majorEastAsia" w:hint="eastAsia"/>
          <w:sz w:val="30"/>
          <w:szCs w:val="30"/>
        </w:rPr>
        <w:t>2.5万元；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（四）展览场租补贴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1.自办展4000-10000平方米</w:t>
      </w:r>
      <w:r w:rsidR="00DE4AFB">
        <w:rPr>
          <w:rFonts w:ascii="仿宋_GB2312" w:eastAsia="仿宋_GB2312" w:hAnsiTheme="majorEastAsia" w:hint="eastAsia"/>
          <w:sz w:val="30"/>
          <w:szCs w:val="30"/>
        </w:rPr>
        <w:t>以内，2000平方米以上的增量部分</w:t>
      </w:r>
      <w:r>
        <w:rPr>
          <w:rFonts w:ascii="仿宋_GB2312" w:eastAsia="仿宋_GB2312" w:hAnsiTheme="majorEastAsia" w:hint="eastAsia"/>
          <w:sz w:val="30"/>
          <w:szCs w:val="30"/>
        </w:rPr>
        <w:t>（首次在思明区范围内举办的展会</w:t>
      </w:r>
      <w:r w:rsidR="009F3327">
        <w:rPr>
          <w:rFonts w:ascii="仿宋_GB2312" w:eastAsia="仿宋_GB2312" w:hAnsiTheme="majorEastAsia" w:hint="eastAsia"/>
          <w:sz w:val="30"/>
          <w:szCs w:val="30"/>
        </w:rPr>
        <w:t>按增量计算</w:t>
      </w:r>
      <w:r>
        <w:rPr>
          <w:rFonts w:ascii="仿宋_GB2312" w:eastAsia="仿宋_GB2312" w:hAnsiTheme="majorEastAsia" w:hint="eastAsia"/>
          <w:sz w:val="30"/>
          <w:szCs w:val="30"/>
        </w:rPr>
        <w:t>），按场租50%补贴；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2.自办展存量展览面积，按场租20%补贴；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3.</w:t>
      </w:r>
      <w:r w:rsidR="00DE4AFB">
        <w:rPr>
          <w:rFonts w:ascii="仿宋_GB2312" w:eastAsia="仿宋_GB2312" w:hAnsiTheme="majorEastAsia" w:hint="eastAsia"/>
          <w:sz w:val="30"/>
          <w:szCs w:val="30"/>
        </w:rPr>
        <w:t>招揽</w:t>
      </w:r>
      <w:proofErr w:type="gramStart"/>
      <w:r>
        <w:rPr>
          <w:rFonts w:ascii="仿宋_GB2312" w:eastAsia="仿宋_GB2312" w:hAnsiTheme="majorEastAsia" w:hint="eastAsia"/>
          <w:sz w:val="30"/>
          <w:szCs w:val="30"/>
        </w:rPr>
        <w:t>引进展</w:t>
      </w:r>
      <w:proofErr w:type="gramEnd"/>
      <w:r>
        <w:rPr>
          <w:rFonts w:ascii="仿宋_GB2312" w:eastAsia="仿宋_GB2312" w:hAnsiTheme="majorEastAsia" w:hint="eastAsia"/>
          <w:sz w:val="30"/>
          <w:szCs w:val="30"/>
        </w:rPr>
        <w:t>10000平方米以上30000平方米以下，展位规模达到500个以上1500个以下的，按场租50%补贴；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4.品牌订货展示会规模达到4000平方（含T形台）以上，按场租50%补贴。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（五）会议项目奖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1.常规奖</w:t>
      </w:r>
    </w:p>
    <w:p w:rsidR="00111040" w:rsidRDefault="00764208">
      <w:pPr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（1）200-499间夜，奖励2万元人民币；</w:t>
      </w:r>
    </w:p>
    <w:p w:rsidR="00111040" w:rsidRDefault="00764208">
      <w:pPr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（2</w:t>
      </w:r>
      <w:r>
        <w:rPr>
          <w:rFonts w:ascii="仿宋_GB2312" w:eastAsia="仿宋_GB2312" w:hAnsiTheme="majorEastAsia"/>
          <w:sz w:val="30"/>
          <w:szCs w:val="30"/>
        </w:rPr>
        <w:t>）</w:t>
      </w:r>
      <w:r>
        <w:rPr>
          <w:rFonts w:ascii="仿宋_GB2312" w:eastAsia="仿宋_GB2312" w:hAnsiTheme="majorEastAsia" w:hint="eastAsia"/>
          <w:sz w:val="30"/>
          <w:szCs w:val="30"/>
        </w:rPr>
        <w:t>500-5000间夜，给予市级同等金额奖（最高不超30万元）；</w:t>
      </w:r>
    </w:p>
    <w:p w:rsidR="00111040" w:rsidRDefault="00764208">
      <w:pPr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（3）5000间夜以上，给予市级同等金额奖（最高不超30万元）；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2.特别奖</w:t>
      </w:r>
    </w:p>
    <w:p w:rsidR="00111040" w:rsidRDefault="00764208">
      <w:pPr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（1）境外参会人数达到50-</w:t>
      </w:r>
      <w:r w:rsidR="00C378D3">
        <w:rPr>
          <w:rFonts w:ascii="仿宋_GB2312" w:eastAsia="仿宋_GB2312" w:hAnsiTheme="majorEastAsia" w:hint="eastAsia"/>
          <w:sz w:val="30"/>
          <w:szCs w:val="30"/>
        </w:rPr>
        <w:t>99</w:t>
      </w:r>
      <w:r>
        <w:rPr>
          <w:rFonts w:ascii="仿宋_GB2312" w:eastAsia="仿宋_GB2312" w:hAnsiTheme="majorEastAsia" w:hint="eastAsia"/>
          <w:sz w:val="30"/>
          <w:szCs w:val="30"/>
        </w:rPr>
        <w:t>人的国际会议，奖8万元；</w:t>
      </w:r>
    </w:p>
    <w:p w:rsidR="00111040" w:rsidRDefault="00764208">
      <w:pPr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（2）境外参会人数</w:t>
      </w:r>
      <w:r w:rsidR="00C378D3">
        <w:rPr>
          <w:rFonts w:ascii="仿宋_GB2312" w:eastAsia="仿宋_GB2312" w:hAnsiTheme="majorEastAsia" w:hint="eastAsia"/>
          <w:sz w:val="30"/>
          <w:szCs w:val="30"/>
        </w:rPr>
        <w:t>达到</w:t>
      </w:r>
      <w:r>
        <w:rPr>
          <w:rFonts w:ascii="仿宋_GB2312" w:eastAsia="仿宋_GB2312" w:hAnsiTheme="majorEastAsia" w:hint="eastAsia"/>
          <w:sz w:val="30"/>
          <w:szCs w:val="30"/>
        </w:rPr>
        <w:t>100人</w:t>
      </w:r>
      <w:r w:rsidR="00C378D3">
        <w:rPr>
          <w:rFonts w:ascii="仿宋_GB2312" w:eastAsia="仿宋_GB2312" w:hAnsiTheme="majorEastAsia" w:hint="eastAsia"/>
          <w:sz w:val="30"/>
          <w:szCs w:val="30"/>
        </w:rPr>
        <w:t>及100人以上</w:t>
      </w:r>
      <w:r>
        <w:rPr>
          <w:rFonts w:ascii="仿宋_GB2312" w:eastAsia="仿宋_GB2312" w:hAnsiTheme="majorEastAsia" w:hint="eastAsia"/>
          <w:sz w:val="30"/>
          <w:szCs w:val="30"/>
        </w:rPr>
        <w:t>的国际性会议，按市级奖励金额的50%</w:t>
      </w:r>
      <w:r w:rsidR="00C378D3">
        <w:rPr>
          <w:rFonts w:ascii="仿宋_GB2312" w:eastAsia="仿宋_GB2312" w:hAnsiTheme="majorEastAsia" w:hint="eastAsia"/>
          <w:sz w:val="30"/>
          <w:szCs w:val="30"/>
        </w:rPr>
        <w:t>附加</w:t>
      </w:r>
      <w:r>
        <w:rPr>
          <w:rFonts w:ascii="仿宋_GB2312" w:eastAsia="仿宋_GB2312" w:hAnsiTheme="majorEastAsia" w:hint="eastAsia"/>
          <w:sz w:val="30"/>
          <w:szCs w:val="30"/>
        </w:rPr>
        <w:t>奖励；</w:t>
      </w:r>
    </w:p>
    <w:p w:rsidR="00111040" w:rsidRDefault="00764208">
      <w:pPr>
        <w:spacing w:line="560" w:lineRule="exact"/>
        <w:ind w:firstLine="585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六、奖励申报、评估、审批流程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（一）流程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color w:val="000000" w:themeColor="text1"/>
          <w:sz w:val="30"/>
          <w:szCs w:val="30"/>
        </w:rPr>
      </w:pPr>
      <w:r>
        <w:rPr>
          <w:rFonts w:ascii="仿宋_GB2312" w:eastAsia="仿宋_GB2312" w:hAnsiTheme="majorEastAsia" w:hint="eastAsia"/>
          <w:color w:val="000000" w:themeColor="text1"/>
          <w:sz w:val="30"/>
          <w:szCs w:val="30"/>
        </w:rPr>
        <w:t>企业填写申报材料→向会展协会申报→会展协会组织评审</w:t>
      </w:r>
      <w:r>
        <w:rPr>
          <w:rFonts w:ascii="仿宋_GB2312" w:eastAsia="仿宋_GB2312" w:hAnsiTheme="majorEastAsia" w:hint="eastAsia"/>
          <w:color w:val="000000" w:themeColor="text1"/>
          <w:sz w:val="30"/>
          <w:szCs w:val="30"/>
        </w:rPr>
        <w:lastRenderedPageBreak/>
        <w:t>→会展协会出据评估报告→区旅游局审批、核拨奖励资金→企业出具收款票据（说明：目前</w:t>
      </w:r>
      <w:r w:rsidR="00C378D3">
        <w:rPr>
          <w:rFonts w:ascii="仿宋_GB2312" w:eastAsia="仿宋_GB2312" w:hAnsiTheme="majorEastAsia" w:hint="eastAsia"/>
          <w:color w:val="000000" w:themeColor="text1"/>
          <w:sz w:val="30"/>
          <w:szCs w:val="30"/>
        </w:rPr>
        <w:t>暂时</w:t>
      </w:r>
      <w:r>
        <w:rPr>
          <w:rFonts w:ascii="仿宋_GB2312" w:eastAsia="仿宋_GB2312" w:hAnsiTheme="majorEastAsia" w:hint="eastAsia"/>
          <w:color w:val="000000" w:themeColor="text1"/>
          <w:sz w:val="30"/>
          <w:szCs w:val="30"/>
        </w:rPr>
        <w:t>无法实施网上申报）</w:t>
      </w:r>
      <w:r w:rsidR="00C378D3">
        <w:rPr>
          <w:rFonts w:ascii="仿宋_GB2312" w:eastAsia="仿宋_GB2312" w:hAnsiTheme="majorEastAsia" w:hint="eastAsia"/>
          <w:color w:val="000000" w:themeColor="text1"/>
          <w:sz w:val="30"/>
          <w:szCs w:val="30"/>
        </w:rPr>
        <w:t>。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（二）企业申报时间：会议开始前的5-10个工作日</w:t>
      </w:r>
      <w:r>
        <w:rPr>
          <w:rFonts w:ascii="仿宋_GB2312" w:eastAsia="仿宋_GB2312" w:hAnsiTheme="majorEastAsia" w:hint="eastAsia"/>
          <w:color w:val="000000" w:themeColor="text1"/>
          <w:sz w:val="30"/>
          <w:szCs w:val="30"/>
        </w:rPr>
        <w:t>（注：既符合申报市级奖励又符合区级奖励扶持的可同时报送相关材料）</w:t>
      </w:r>
    </w:p>
    <w:p w:rsidR="00111040" w:rsidRDefault="00764208">
      <w:pPr>
        <w:spacing w:line="560" w:lineRule="exact"/>
        <w:ind w:firstLineChars="150" w:firstLine="45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（三）企业提供的材料内容</w:t>
      </w:r>
    </w:p>
    <w:p w:rsidR="00111040" w:rsidRDefault="00764208">
      <w:pPr>
        <w:tabs>
          <w:tab w:val="left" w:pos="709"/>
        </w:tabs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1.展览会奖励申报所需提交的材料</w:t>
      </w:r>
    </w:p>
    <w:p w:rsidR="00111040" w:rsidRDefault="001049A5" w:rsidP="001049A5">
      <w:pPr>
        <w:tabs>
          <w:tab w:val="left" w:pos="709"/>
        </w:tabs>
        <w:spacing w:line="560" w:lineRule="exact"/>
        <w:ind w:firstLineChars="142" w:firstLine="426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（1）</w:t>
      </w:r>
      <w:r w:rsidR="00764208">
        <w:rPr>
          <w:rFonts w:ascii="仿宋_GB2312" w:eastAsia="仿宋_GB2312" w:hAnsiTheme="majorEastAsia" w:hint="eastAsia"/>
          <w:sz w:val="30"/>
          <w:szCs w:val="30"/>
        </w:rPr>
        <w:t>展览开幕五个工作日前承办方需报送的材料</w:t>
      </w:r>
    </w:p>
    <w:p w:rsidR="00111040" w:rsidRDefault="000670C3" w:rsidP="001049A5">
      <w:pPr>
        <w:spacing w:line="560" w:lineRule="exact"/>
        <w:ind w:leftChars="76" w:left="160" w:firstLineChars="135" w:firstLine="405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1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①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申请报告（内容包括：展览名称、举办时间、地点、展</w:t>
      </w:r>
      <w:r w:rsidR="00C378D3">
        <w:rPr>
          <w:rFonts w:ascii="仿宋_GB2312" w:eastAsia="仿宋_GB2312" w:hAnsiTheme="majorEastAsia" w:hint="eastAsia"/>
          <w:sz w:val="30"/>
          <w:szCs w:val="30"/>
        </w:rPr>
        <w:t>览基本内容、申请政府奖励档次）【一式二份】</w:t>
      </w:r>
    </w:p>
    <w:p w:rsidR="00111040" w:rsidRDefault="000670C3">
      <w:pPr>
        <w:tabs>
          <w:tab w:val="left" w:pos="709"/>
        </w:tabs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2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②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</w:t>
      </w:r>
      <w:proofErr w:type="gramStart"/>
      <w:r w:rsidR="00C378D3">
        <w:rPr>
          <w:rFonts w:ascii="仿宋_GB2312" w:eastAsia="仿宋_GB2312" w:hAnsiTheme="majorEastAsia" w:hint="eastAsia"/>
          <w:sz w:val="30"/>
          <w:szCs w:val="30"/>
        </w:rPr>
        <w:t>会展专项</w:t>
      </w:r>
      <w:proofErr w:type="gramEnd"/>
      <w:r w:rsidR="00C378D3">
        <w:rPr>
          <w:rFonts w:ascii="仿宋_GB2312" w:eastAsia="仿宋_GB2312" w:hAnsiTheme="majorEastAsia" w:hint="eastAsia"/>
          <w:sz w:val="30"/>
          <w:szCs w:val="30"/>
        </w:rPr>
        <w:t>资金申请表（展览）【一式二份】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3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③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项目批准相关文件（复印件）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4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④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展馆租赁合同（复印件）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5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⑤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展位平面图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6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⑥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展商列表</w:t>
      </w:r>
    </w:p>
    <w:p w:rsidR="00111040" w:rsidRDefault="00764208">
      <w:pPr>
        <w:tabs>
          <w:tab w:val="left" w:pos="709"/>
        </w:tabs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（2）展后十五个工作日内，必须报送的材料</w:t>
      </w:r>
    </w:p>
    <w:p w:rsidR="00111040" w:rsidRDefault="000670C3" w:rsidP="001049A5">
      <w:pPr>
        <w:tabs>
          <w:tab w:val="left" w:pos="709"/>
        </w:tabs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1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①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总结报告</w:t>
      </w:r>
    </w:p>
    <w:p w:rsidR="00111040" w:rsidRDefault="000670C3" w:rsidP="001049A5">
      <w:pPr>
        <w:tabs>
          <w:tab w:val="left" w:pos="709"/>
        </w:tabs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2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②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展馆场租发票复印件</w:t>
      </w:r>
    </w:p>
    <w:p w:rsidR="00111040" w:rsidRDefault="000670C3" w:rsidP="001049A5">
      <w:pPr>
        <w:tabs>
          <w:tab w:val="left" w:pos="709"/>
        </w:tabs>
        <w:spacing w:line="560" w:lineRule="exact"/>
        <w:ind w:firstLineChars="200" w:firstLine="60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3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③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展馆提供的明细清单（</w:t>
      </w:r>
      <w:r w:rsidR="00764208">
        <w:rPr>
          <w:rFonts w:ascii="仿宋_GB2312" w:eastAsia="仿宋_GB2312" w:hAnsi="华文仿宋" w:hint="eastAsia"/>
          <w:sz w:val="32"/>
          <w:szCs w:val="32"/>
        </w:rPr>
        <w:t>面积×单价×天数）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4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④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展览会基本数据统计表</w:t>
      </w:r>
    </w:p>
    <w:p w:rsidR="00111040" w:rsidRDefault="00764208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2.会议奖励申报所需提交的材料</w:t>
      </w:r>
    </w:p>
    <w:p w:rsidR="00111040" w:rsidRDefault="001049A5" w:rsidP="001049A5">
      <w:pPr>
        <w:tabs>
          <w:tab w:val="left" w:pos="709"/>
        </w:tabs>
        <w:spacing w:line="560" w:lineRule="exact"/>
        <w:ind w:firstLineChars="142" w:firstLine="426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（1）</w:t>
      </w:r>
      <w:r w:rsidR="00764208">
        <w:rPr>
          <w:rFonts w:ascii="仿宋_GB2312" w:eastAsia="仿宋_GB2312" w:hAnsiTheme="majorEastAsia" w:hint="eastAsia"/>
          <w:sz w:val="30"/>
          <w:szCs w:val="30"/>
        </w:rPr>
        <w:t>会议开始五个工作日前</w:t>
      </w:r>
      <w:r w:rsidR="00C378D3">
        <w:rPr>
          <w:rFonts w:ascii="仿宋_GB2312" w:eastAsia="仿宋_GB2312" w:hAnsiTheme="majorEastAsia" w:hint="eastAsia"/>
          <w:sz w:val="30"/>
          <w:szCs w:val="30"/>
        </w:rPr>
        <w:t>主</w:t>
      </w:r>
      <w:r w:rsidR="00764208">
        <w:rPr>
          <w:rFonts w:ascii="仿宋_GB2312" w:eastAsia="仿宋_GB2312" w:hAnsiTheme="majorEastAsia" w:hint="eastAsia"/>
          <w:sz w:val="30"/>
          <w:szCs w:val="30"/>
        </w:rPr>
        <w:t>办方</w:t>
      </w:r>
      <w:r w:rsidR="00C378D3">
        <w:rPr>
          <w:rFonts w:ascii="仿宋_GB2312" w:eastAsia="仿宋_GB2312" w:hAnsiTheme="majorEastAsia" w:hint="eastAsia"/>
          <w:sz w:val="30"/>
          <w:szCs w:val="30"/>
        </w:rPr>
        <w:t>或授权委托方</w:t>
      </w:r>
      <w:r w:rsidR="00764208">
        <w:rPr>
          <w:rFonts w:ascii="仿宋_GB2312" w:eastAsia="仿宋_GB2312" w:hAnsiTheme="majorEastAsia" w:hint="eastAsia"/>
          <w:sz w:val="30"/>
          <w:szCs w:val="30"/>
        </w:rPr>
        <w:t>需报送的材料（各二份）</w:t>
      </w:r>
    </w:p>
    <w:p w:rsidR="00111040" w:rsidRDefault="000670C3">
      <w:pPr>
        <w:spacing w:line="560" w:lineRule="exact"/>
        <w:ind w:leftChars="76" w:left="160" w:firstLineChars="135" w:firstLine="405"/>
        <w:jc w:val="lef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1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①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="华文仿宋" w:hint="eastAsia"/>
          <w:sz w:val="30"/>
          <w:szCs w:val="30"/>
        </w:rPr>
        <w:t>申请报告（内容包括：会议名称、举办时间、地点、会</w:t>
      </w:r>
    </w:p>
    <w:p w:rsidR="00111040" w:rsidRDefault="00764208">
      <w:pPr>
        <w:spacing w:line="560" w:lineRule="exact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 xml:space="preserve">议的基本内容、申请政府奖励的档次）  </w:t>
      </w:r>
    </w:p>
    <w:p w:rsidR="00111040" w:rsidRDefault="000670C3">
      <w:pPr>
        <w:tabs>
          <w:tab w:val="left" w:pos="709"/>
        </w:tabs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lastRenderedPageBreak/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2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②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</w:t>
      </w:r>
      <w:proofErr w:type="gramStart"/>
      <w:r w:rsidR="00764208">
        <w:rPr>
          <w:rFonts w:ascii="仿宋_GB2312" w:eastAsia="仿宋_GB2312" w:hAnsiTheme="majorEastAsia" w:hint="eastAsia"/>
          <w:sz w:val="30"/>
          <w:szCs w:val="30"/>
        </w:rPr>
        <w:t>会展专项</w:t>
      </w:r>
      <w:proofErr w:type="gramEnd"/>
      <w:r w:rsidR="00764208">
        <w:rPr>
          <w:rFonts w:ascii="仿宋_GB2312" w:eastAsia="仿宋_GB2312" w:hAnsiTheme="majorEastAsia" w:hint="eastAsia"/>
          <w:sz w:val="30"/>
          <w:szCs w:val="30"/>
        </w:rPr>
        <w:t>资金申请表（一式二份）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3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③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="华文仿宋" w:hint="eastAsia"/>
          <w:sz w:val="30"/>
          <w:szCs w:val="30"/>
        </w:rPr>
        <w:t>主、承办单位协议或委托函件（复印件）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4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④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="华文仿宋" w:hint="eastAsia"/>
          <w:sz w:val="30"/>
          <w:szCs w:val="30"/>
        </w:rPr>
        <w:t>会议日程安排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5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⑤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会议场租、酒店住宿合同复印件</w:t>
      </w:r>
    </w:p>
    <w:p w:rsidR="00111040" w:rsidRDefault="00764208">
      <w:pPr>
        <w:tabs>
          <w:tab w:val="left" w:pos="709"/>
        </w:tabs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（2）会后十五个工作日内，必须报送的材料（各二份）</w:t>
      </w:r>
    </w:p>
    <w:p w:rsidR="00111040" w:rsidRDefault="00764208">
      <w:pPr>
        <w:tabs>
          <w:tab w:val="left" w:pos="709"/>
        </w:tabs>
        <w:spacing w:line="560" w:lineRule="exact"/>
        <w:ind w:firstLineChars="150" w:firstLine="45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 xml:space="preserve"> A、5000人以下的会议</w:t>
      </w:r>
    </w:p>
    <w:p w:rsidR="00111040" w:rsidRDefault="000670C3">
      <w:pPr>
        <w:tabs>
          <w:tab w:val="left" w:pos="709"/>
        </w:tabs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1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①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总结报告</w:t>
      </w:r>
    </w:p>
    <w:p w:rsidR="00111040" w:rsidRDefault="000670C3" w:rsidP="001049A5">
      <w:pPr>
        <w:tabs>
          <w:tab w:val="left" w:pos="709"/>
        </w:tabs>
        <w:spacing w:line="560" w:lineRule="exact"/>
        <w:ind w:firstLineChars="200" w:firstLine="60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2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②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会议场租发票复印件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3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③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酒店出具的住宿证明材料及人员名单</w:t>
      </w:r>
    </w:p>
    <w:p w:rsidR="00111040" w:rsidRDefault="000670C3">
      <w:pPr>
        <w:spacing w:line="560" w:lineRule="exact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Theme="majorEastAsia"/>
          <w:sz w:val="30"/>
          <w:szCs w:val="30"/>
        </w:rPr>
        <w:fldChar w:fldCharType="begin"/>
      </w:r>
      <w:r w:rsidR="00764208">
        <w:rPr>
          <w:rFonts w:ascii="仿宋_GB2312" w:eastAsia="仿宋_GB2312" w:hAnsiTheme="majorEastAsia" w:hint="eastAsia"/>
          <w:sz w:val="30"/>
          <w:szCs w:val="30"/>
        </w:rPr>
        <w:instrText>= 4 \* GB3</w:instrText>
      </w:r>
      <w:r>
        <w:rPr>
          <w:rFonts w:ascii="仿宋_GB2312" w:eastAsia="仿宋_GB2312" w:hAnsiTheme="majorEastAsia"/>
          <w:sz w:val="30"/>
          <w:szCs w:val="30"/>
        </w:rPr>
        <w:fldChar w:fldCharType="separate"/>
      </w:r>
      <w:r w:rsidR="00764208">
        <w:rPr>
          <w:rFonts w:ascii="仿宋_GB2312" w:eastAsia="仿宋_GB2312" w:hAnsiTheme="majorEastAsia" w:hint="eastAsia"/>
          <w:sz w:val="30"/>
          <w:szCs w:val="30"/>
        </w:rPr>
        <w:t>④</w:t>
      </w:r>
      <w:r>
        <w:rPr>
          <w:rFonts w:ascii="仿宋_GB2312" w:eastAsia="仿宋_GB2312" w:hAnsiTheme="majorEastAsia"/>
          <w:sz w:val="30"/>
          <w:szCs w:val="30"/>
        </w:rPr>
        <w:fldChar w:fldCharType="end"/>
      </w:r>
      <w:r w:rsidR="00764208">
        <w:rPr>
          <w:rFonts w:ascii="仿宋_GB2312" w:eastAsia="仿宋_GB2312" w:hAnsiTheme="majorEastAsia" w:hint="eastAsia"/>
          <w:sz w:val="30"/>
          <w:szCs w:val="30"/>
        </w:rPr>
        <w:t xml:space="preserve"> 会议现场照片三张 </w:t>
      </w:r>
      <w:r w:rsidR="00764208">
        <w:rPr>
          <w:rFonts w:ascii="仿宋_GB2312" w:eastAsia="仿宋_GB2312" w:hAnsi="华文仿宋" w:hint="eastAsia"/>
          <w:sz w:val="30"/>
          <w:szCs w:val="30"/>
        </w:rPr>
        <w:t>（主席台</w:t>
      </w:r>
      <w:r w:rsidR="00C378D3">
        <w:rPr>
          <w:rFonts w:ascii="仿宋_GB2312" w:eastAsia="仿宋_GB2312" w:hAnsi="华文仿宋" w:hint="eastAsia"/>
          <w:sz w:val="30"/>
          <w:szCs w:val="30"/>
        </w:rPr>
        <w:t>和</w:t>
      </w:r>
      <w:r w:rsidR="00764208">
        <w:rPr>
          <w:rFonts w:ascii="仿宋_GB2312" w:eastAsia="仿宋_GB2312" w:hAnsi="华文仿宋" w:hint="eastAsia"/>
          <w:sz w:val="30"/>
          <w:szCs w:val="30"/>
        </w:rPr>
        <w:t>会场</w:t>
      </w:r>
      <w:r w:rsidR="00C378D3">
        <w:rPr>
          <w:rFonts w:ascii="仿宋_GB2312" w:eastAsia="仿宋_GB2312" w:hAnsi="华文仿宋" w:hint="eastAsia"/>
          <w:sz w:val="30"/>
          <w:szCs w:val="30"/>
        </w:rPr>
        <w:t>前后</w:t>
      </w:r>
      <w:r w:rsidR="00764208">
        <w:rPr>
          <w:rFonts w:ascii="仿宋_GB2312" w:eastAsia="仿宋_GB2312" w:hAnsi="华文仿宋" w:hint="eastAsia"/>
          <w:sz w:val="30"/>
          <w:szCs w:val="30"/>
        </w:rPr>
        <w:t>全景</w:t>
      </w:r>
      <w:r w:rsidR="00C378D3">
        <w:rPr>
          <w:rFonts w:ascii="仿宋_GB2312" w:eastAsia="仿宋_GB2312" w:hAnsi="华文仿宋" w:hint="eastAsia"/>
          <w:sz w:val="30"/>
          <w:szCs w:val="30"/>
        </w:rPr>
        <w:t>各1</w:t>
      </w:r>
      <w:r w:rsidR="00764208">
        <w:rPr>
          <w:rFonts w:ascii="仿宋_GB2312" w:eastAsia="仿宋_GB2312" w:hAnsi="华文仿宋" w:hint="eastAsia"/>
          <w:sz w:val="30"/>
          <w:szCs w:val="30"/>
        </w:rPr>
        <w:t>张）</w:t>
      </w:r>
    </w:p>
    <w:p w:rsidR="00111040" w:rsidRDefault="00764208">
      <w:pPr>
        <w:spacing w:line="560" w:lineRule="exact"/>
        <w:ind w:firstLineChars="200" w:firstLine="602"/>
        <w:rPr>
          <w:rFonts w:ascii="仿宋_GB2312" w:eastAsia="仿宋_GB2312" w:hAnsiTheme="majorEastAsia"/>
          <w:b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七、市会展协会向旅游局提交的相关材料：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1.评估报告；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2.市级评估报告（副本）</w:t>
      </w:r>
    </w:p>
    <w:p w:rsidR="00111040" w:rsidRDefault="00764208">
      <w:pPr>
        <w:spacing w:line="56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3.企业提交的相关材料。</w:t>
      </w:r>
    </w:p>
    <w:p w:rsidR="00111040" w:rsidRDefault="00111040">
      <w:pPr>
        <w:spacing w:line="560" w:lineRule="exact"/>
        <w:ind w:right="600" w:firstLineChars="150" w:firstLine="450"/>
        <w:jc w:val="right"/>
        <w:rPr>
          <w:rFonts w:ascii="仿宋_GB2312" w:eastAsia="仿宋_GB2312" w:hAnsiTheme="majorEastAsia"/>
          <w:sz w:val="30"/>
          <w:szCs w:val="30"/>
        </w:rPr>
      </w:pPr>
    </w:p>
    <w:p w:rsidR="00111040" w:rsidRDefault="00111040">
      <w:pPr>
        <w:spacing w:line="560" w:lineRule="exact"/>
        <w:ind w:right="600" w:firstLineChars="150" w:firstLine="450"/>
        <w:jc w:val="right"/>
        <w:rPr>
          <w:rFonts w:ascii="仿宋_GB2312" w:eastAsia="仿宋_GB2312" w:hAnsiTheme="majorEastAsia"/>
          <w:sz w:val="30"/>
          <w:szCs w:val="30"/>
        </w:rPr>
      </w:pPr>
    </w:p>
    <w:p w:rsidR="00111040" w:rsidRDefault="00764208">
      <w:pPr>
        <w:spacing w:line="560" w:lineRule="exact"/>
        <w:ind w:right="600" w:firstLineChars="150" w:firstLine="450"/>
        <w:jc w:val="righ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思明区旅游局</w:t>
      </w:r>
    </w:p>
    <w:p w:rsidR="00111040" w:rsidRDefault="00764208">
      <w:pPr>
        <w:spacing w:line="560" w:lineRule="exact"/>
        <w:ind w:firstLineChars="150" w:firstLine="450"/>
        <w:jc w:val="righ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厦门市会议展览业协会</w:t>
      </w:r>
    </w:p>
    <w:p w:rsidR="00111040" w:rsidRDefault="00111040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</w:p>
    <w:p w:rsidR="00111040" w:rsidRDefault="00111040">
      <w:pPr>
        <w:spacing w:line="560" w:lineRule="exact"/>
        <w:ind w:firstLine="585"/>
        <w:rPr>
          <w:rFonts w:ascii="仿宋_GB2312" w:eastAsia="仿宋_GB2312" w:hAnsiTheme="majorEastAsia"/>
          <w:sz w:val="30"/>
          <w:szCs w:val="30"/>
        </w:rPr>
      </w:pPr>
    </w:p>
    <w:sectPr w:rsidR="00111040" w:rsidSect="001110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E6" w:rsidRDefault="009428E6" w:rsidP="00111040">
      <w:r>
        <w:separator/>
      </w:r>
    </w:p>
  </w:endnote>
  <w:endnote w:type="continuationSeparator" w:id="0">
    <w:p w:rsidR="009428E6" w:rsidRDefault="009428E6" w:rsidP="0011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992"/>
    </w:sdtPr>
    <w:sdtContent>
      <w:p w:rsidR="00111040" w:rsidRDefault="000670C3">
        <w:pPr>
          <w:pStyle w:val="a3"/>
          <w:jc w:val="center"/>
        </w:pPr>
        <w:r w:rsidRPr="000670C3">
          <w:fldChar w:fldCharType="begin"/>
        </w:r>
        <w:r w:rsidR="00764208">
          <w:instrText xml:space="preserve"> PAGE   \* MERGEFORMAT </w:instrText>
        </w:r>
        <w:r w:rsidRPr="000670C3">
          <w:fldChar w:fldCharType="separate"/>
        </w:r>
        <w:r w:rsidR="001049A5" w:rsidRPr="001049A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11040" w:rsidRDefault="001110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E6" w:rsidRDefault="009428E6" w:rsidP="00111040">
      <w:r>
        <w:separator/>
      </w:r>
    </w:p>
  </w:footnote>
  <w:footnote w:type="continuationSeparator" w:id="0">
    <w:p w:rsidR="009428E6" w:rsidRDefault="009428E6" w:rsidP="00111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C99"/>
    <w:rsid w:val="000663A9"/>
    <w:rsid w:val="000670C3"/>
    <w:rsid w:val="00073B88"/>
    <w:rsid w:val="001049A5"/>
    <w:rsid w:val="00111040"/>
    <w:rsid w:val="00140032"/>
    <w:rsid w:val="001D0CCA"/>
    <w:rsid w:val="00211A3D"/>
    <w:rsid w:val="00280900"/>
    <w:rsid w:val="00363405"/>
    <w:rsid w:val="00393C99"/>
    <w:rsid w:val="003B0657"/>
    <w:rsid w:val="003D2CE7"/>
    <w:rsid w:val="004548EC"/>
    <w:rsid w:val="004766EC"/>
    <w:rsid w:val="004B5BF5"/>
    <w:rsid w:val="00556039"/>
    <w:rsid w:val="00642427"/>
    <w:rsid w:val="0067136D"/>
    <w:rsid w:val="006E4DDE"/>
    <w:rsid w:val="00723A01"/>
    <w:rsid w:val="00764208"/>
    <w:rsid w:val="008A2431"/>
    <w:rsid w:val="00912825"/>
    <w:rsid w:val="009428E6"/>
    <w:rsid w:val="00985371"/>
    <w:rsid w:val="009F3327"/>
    <w:rsid w:val="00A0193C"/>
    <w:rsid w:val="00A369FE"/>
    <w:rsid w:val="00AF5FB9"/>
    <w:rsid w:val="00BA6C62"/>
    <w:rsid w:val="00BC5582"/>
    <w:rsid w:val="00C378D3"/>
    <w:rsid w:val="00C50D14"/>
    <w:rsid w:val="00C51CA0"/>
    <w:rsid w:val="00C83100"/>
    <w:rsid w:val="00CD1EAB"/>
    <w:rsid w:val="00CD679B"/>
    <w:rsid w:val="00CF054E"/>
    <w:rsid w:val="00D035C3"/>
    <w:rsid w:val="00DE4AFB"/>
    <w:rsid w:val="00E84795"/>
    <w:rsid w:val="00EE0557"/>
    <w:rsid w:val="00F05615"/>
    <w:rsid w:val="00F464B1"/>
    <w:rsid w:val="00FF7893"/>
    <w:rsid w:val="14A8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1104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1110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10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4A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4A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167B2-BC73-4B97-8210-99A83DF4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348</Words>
  <Characters>1986</Characters>
  <Application>Microsoft Office Word</Application>
  <DocSecurity>0</DocSecurity>
  <Lines>16</Lines>
  <Paragraphs>4</Paragraphs>
  <ScaleCrop>false</ScaleCrop>
  <Company>Honour Lane Shipping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HLS</dc:creator>
  <cp:lastModifiedBy>HLS</cp:lastModifiedBy>
  <cp:revision>12</cp:revision>
  <cp:lastPrinted>2016-01-27T02:40:00Z</cp:lastPrinted>
  <dcterms:created xsi:type="dcterms:W3CDTF">2016-01-26T01:00:00Z</dcterms:created>
  <dcterms:modified xsi:type="dcterms:W3CDTF">2016-02-19T02:19:00Z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