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63" w:rsidRDefault="00957040">
      <w:pPr>
        <w:pStyle w:val="a3"/>
        <w:widowControl/>
        <w:shd w:val="clear" w:color="auto" w:fill="FFFFFF"/>
        <w:spacing w:beforeAutospacing="1"/>
        <w:jc w:val="center"/>
        <w:rPr>
          <w:rFonts w:ascii="仿宋_GB2312" w:eastAsia="仿宋_GB2312" w:cs="仿宋_GB2312"/>
          <w:color w:val="000000"/>
          <w:spacing w:val="6"/>
          <w:sz w:val="48"/>
          <w:szCs w:val="48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</w:rPr>
        <w:t>厦门市会展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业</w:t>
      </w:r>
      <w:r>
        <w:rPr>
          <w:rFonts w:ascii="黑体" w:eastAsia="黑体" w:hAnsi="黑体" w:hint="eastAsia"/>
          <w:b/>
          <w:sz w:val="36"/>
          <w:szCs w:val="36"/>
        </w:rPr>
        <w:t>限</w:t>
      </w:r>
      <w:r>
        <w:rPr>
          <w:rFonts w:ascii="黑体" w:eastAsia="黑体" w:hAnsi="黑体"/>
          <w:b/>
          <w:sz w:val="36"/>
          <w:szCs w:val="36"/>
        </w:rPr>
        <w:t>塑</w:t>
      </w:r>
      <w:r>
        <w:rPr>
          <w:rFonts w:ascii="黑体" w:eastAsia="黑体" w:hAnsi="黑体" w:hint="eastAsia"/>
          <w:b/>
          <w:sz w:val="36"/>
          <w:szCs w:val="36"/>
        </w:rPr>
        <w:t>承诺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书</w:t>
      </w:r>
    </w:p>
    <w:p w:rsidR="005C0E63" w:rsidRDefault="005C0E6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C0E63" w:rsidRDefault="00957040" w:rsidP="00957040">
      <w:pPr>
        <w:spacing w:beforeLines="20" w:before="62" w:afterLines="50" w:after="156"/>
        <w:jc w:val="center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(</w:t>
      </w:r>
      <w:r>
        <w:rPr>
          <w:rFonts w:ascii="宋体" w:hAnsi="宋体" w:hint="eastAsia"/>
          <w:b/>
          <w:sz w:val="24"/>
        </w:rPr>
        <w:t>会展项目主承办单位</w:t>
      </w:r>
      <w:r>
        <w:rPr>
          <w:rFonts w:ascii="宋体" w:hAnsi="宋体"/>
          <w:b/>
          <w:sz w:val="24"/>
        </w:rPr>
        <w:t>)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70"/>
        <w:gridCol w:w="1937"/>
        <w:gridCol w:w="1816"/>
        <w:gridCol w:w="3764"/>
      </w:tblGrid>
      <w:tr w:rsidR="005C0E63">
        <w:trPr>
          <w:trHeight w:val="574"/>
          <w:jc w:val="center"/>
        </w:trPr>
        <w:tc>
          <w:tcPr>
            <w:tcW w:w="2160" w:type="dxa"/>
            <w:gridSpan w:val="2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行政相对人名称</w:t>
            </w:r>
          </w:p>
        </w:tc>
        <w:tc>
          <w:tcPr>
            <w:tcW w:w="7517" w:type="dxa"/>
            <w:gridSpan w:val="3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填申请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单位全称</w:t>
            </w:r>
          </w:p>
        </w:tc>
      </w:tr>
      <w:tr w:rsidR="005C0E63">
        <w:trPr>
          <w:trHeight w:val="431"/>
          <w:jc w:val="center"/>
        </w:trPr>
        <w:tc>
          <w:tcPr>
            <w:tcW w:w="2160" w:type="dxa"/>
            <w:gridSpan w:val="2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7517" w:type="dxa"/>
            <w:gridSpan w:val="3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</w:tr>
      <w:tr w:rsidR="005C0E63">
        <w:trPr>
          <w:trHeight w:val="509"/>
          <w:jc w:val="center"/>
        </w:trPr>
        <w:tc>
          <w:tcPr>
            <w:tcW w:w="2160" w:type="dxa"/>
            <w:gridSpan w:val="2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法定代表人</w:t>
            </w:r>
          </w:p>
        </w:tc>
        <w:tc>
          <w:tcPr>
            <w:tcW w:w="1937" w:type="dxa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  <w:tc>
          <w:tcPr>
            <w:tcW w:w="1816" w:type="dxa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3764" w:type="dxa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</w:tr>
      <w:tr w:rsidR="005C0E63">
        <w:trPr>
          <w:trHeight w:val="9586"/>
          <w:jc w:val="center"/>
        </w:trPr>
        <w:tc>
          <w:tcPr>
            <w:tcW w:w="690" w:type="dxa"/>
            <w:vAlign w:val="center"/>
          </w:tcPr>
          <w:p w:rsidR="005C0E63" w:rsidRDefault="0095704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8987" w:type="dxa"/>
            <w:gridSpan w:val="4"/>
          </w:tcPr>
          <w:p w:rsidR="005C0E63" w:rsidRDefault="005C0E63">
            <w:pPr>
              <w:adjustRightIn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5C0E63" w:rsidRDefault="00957040">
            <w:pPr>
              <w:adjustRightIn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认真贯彻落实国家发展改革委、商务部、生态环境等部委关于加强塑料污染治理的工作部署，对自然资源节约利用和生态环境保护，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本单位自愿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如下承诺：</w:t>
            </w:r>
          </w:p>
          <w:p w:rsidR="005C0E63" w:rsidRDefault="00957040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停止使用不可降解塑料</w:t>
            </w: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袋</w:t>
            </w:r>
            <w:r>
              <w:rPr>
                <w:rFonts w:ascii="仿宋_GB2312" w:eastAsia="仿宋_GB2312" w:hAnsi="仿宋_GB2312" w:cs="仿宋_GB2312" w:hint="eastAsia"/>
              </w:rPr>
              <w:t>；</w:t>
            </w:r>
          </w:p>
          <w:p w:rsidR="005C0E63" w:rsidRDefault="00957040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200" w:firstLine="504"/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不提供</w:t>
            </w: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不符合国家相关标准的塑料袋</w:t>
            </w:r>
            <w:r>
              <w:rPr>
                <w:rFonts w:ascii="仿宋_GB2312" w:eastAsia="仿宋_GB2312" w:hAnsi="仿宋_GB2312" w:cs="仿宋_GB2312" w:hint="eastAsia"/>
              </w:rPr>
              <w:t>；</w:t>
            </w:r>
          </w:p>
          <w:p w:rsidR="005C0E63" w:rsidRDefault="00957040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200" w:firstLine="504"/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</w:pP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会同</w:t>
            </w: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主承办</w:t>
            </w: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单位</w:t>
            </w: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尽可能</w:t>
            </w: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为</w:t>
            </w: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与会者提供</w:t>
            </w: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符合相关质量标准和环保要求的塑料</w:t>
            </w: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文件</w:t>
            </w: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袋替代品</w:t>
            </w:r>
            <w:r>
              <w:rPr>
                <w:rFonts w:ascii="仿宋_GB2312" w:eastAsia="仿宋_GB2312" w:cs="仿宋_GB2312" w:hint="eastAsia"/>
                <w:color w:val="000000"/>
                <w:spacing w:val="6"/>
                <w:shd w:val="clear" w:color="auto" w:fill="FFFFFF"/>
              </w:rPr>
              <w:t>，如纸质或布袋</w:t>
            </w:r>
            <w:r>
              <w:rPr>
                <w:rFonts w:ascii="仿宋_GB2312" w:eastAsia="仿宋_GB2312" w:hAnsi="仿宋_GB2312" w:cs="仿宋_GB2312" w:hint="eastAsia"/>
              </w:rPr>
              <w:t>；</w:t>
            </w:r>
          </w:p>
          <w:p w:rsidR="005C0E63" w:rsidRDefault="00957040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自觉接受政府、行业组织、社会公众、新闻舆论的监督，自愿接受主管部门的监管和执法部门的依法检查，积极履行社会责任；</w:t>
            </w:r>
          </w:p>
          <w:p w:rsidR="005C0E63" w:rsidRDefault="00957040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200" w:firstLine="49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cs="仿宋_GB2312"/>
                <w:color w:val="000000"/>
                <w:spacing w:val="3"/>
                <w:shd w:val="clear" w:color="auto" w:fill="FFFFFF"/>
              </w:rPr>
              <w:t>若违反相关规定，自愿按照</w:t>
            </w:r>
            <w:r>
              <w:rPr>
                <w:rFonts w:ascii="仿宋_GB2312" w:eastAsia="仿宋_GB2312" w:cs="仿宋_GB2312"/>
                <w:color w:val="000000"/>
                <w:spacing w:val="6"/>
                <w:shd w:val="clear" w:color="auto" w:fill="FFFFFF"/>
              </w:rPr>
              <w:t>相关规定承担相应责任，并接受相关部门的处罚</w:t>
            </w:r>
            <w:r>
              <w:rPr>
                <w:rFonts w:ascii="仿宋_GB2312" w:eastAsia="仿宋_GB2312" w:hAnsi="仿宋_GB2312" w:cs="仿宋_GB2312" w:hint="eastAsia"/>
              </w:rPr>
              <w:t>；</w:t>
            </w:r>
          </w:p>
          <w:p w:rsidR="005C0E63" w:rsidRDefault="00957040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本承诺同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意向社会公开，接受社会监督。</w:t>
            </w:r>
          </w:p>
          <w:p w:rsidR="005C0E63" w:rsidRDefault="005C0E63" w:rsidP="00957040">
            <w:pPr>
              <w:pStyle w:val="a3"/>
              <w:widowControl/>
              <w:shd w:val="clear" w:color="auto" w:fill="FFFFFF"/>
              <w:spacing w:line="360" w:lineRule="auto"/>
              <w:ind w:leftChars="200" w:left="420"/>
              <w:rPr>
                <w:rFonts w:ascii="仿宋_GB2312" w:eastAsia="仿宋_GB2312" w:hAnsi="仿宋_GB2312" w:cs="仿宋_GB2312"/>
              </w:rPr>
            </w:pPr>
          </w:p>
          <w:p w:rsidR="005C0E63" w:rsidRDefault="0095704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</w:p>
          <w:p w:rsidR="005C0E63" w:rsidRDefault="005C0E63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:rsidR="005C0E63" w:rsidRDefault="00957040">
            <w:pPr>
              <w:adjustRightInd w:val="0"/>
              <w:spacing w:line="360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法定代表人（负责人）签字：（手签）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承诺单位（盖章）：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</w:t>
            </w:r>
          </w:p>
          <w:p w:rsidR="005C0E63" w:rsidRDefault="00957040">
            <w:pPr>
              <w:adjustRightInd w:val="0"/>
              <w:spacing w:line="360" w:lineRule="auto"/>
              <w:ind w:firstLineChars="2400" w:firstLine="57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（时间必填）</w:t>
            </w:r>
          </w:p>
          <w:p w:rsidR="005C0E63" w:rsidRDefault="005C0E63">
            <w:pPr>
              <w:rPr>
                <w:rFonts w:ascii="仿宋_GB2312" w:eastAsia="仿宋_GB2312" w:hAnsi="仿宋_GB2312" w:cs="仿宋_GB2312"/>
                <w:b/>
                <w:sz w:val="36"/>
                <w:szCs w:val="36"/>
              </w:rPr>
            </w:pPr>
          </w:p>
        </w:tc>
      </w:tr>
    </w:tbl>
    <w:p w:rsidR="005C0E63" w:rsidRDefault="00957040" w:rsidP="00957040">
      <w:pPr>
        <w:ind w:firstLineChars="100" w:firstLine="241"/>
      </w:pPr>
      <w:proofErr w:type="gramStart"/>
      <w:r>
        <w:rPr>
          <w:rFonts w:eastAsia="仿宋_GB2312" w:hint="eastAsia"/>
          <w:b/>
          <w:sz w:val="24"/>
        </w:rPr>
        <w:t>本承诺</w:t>
      </w:r>
      <w:proofErr w:type="gramEnd"/>
      <w:r>
        <w:rPr>
          <w:rFonts w:eastAsia="仿宋_GB2312" w:hint="eastAsia"/>
          <w:b/>
          <w:sz w:val="24"/>
        </w:rPr>
        <w:t>书一式贰份，一份由本单位留存、一份交由</w:t>
      </w:r>
      <w:r>
        <w:rPr>
          <w:rFonts w:eastAsia="仿宋_GB2312" w:hint="eastAsia"/>
          <w:b/>
          <w:sz w:val="24"/>
        </w:rPr>
        <w:t>市会议展览局</w:t>
      </w:r>
      <w:r>
        <w:rPr>
          <w:rFonts w:eastAsia="仿宋_GB2312" w:hint="eastAsia"/>
          <w:b/>
          <w:sz w:val="24"/>
        </w:rPr>
        <w:t>保存并存档。</w:t>
      </w:r>
      <w:bookmarkStart w:id="0" w:name="_GoBack"/>
      <w:bookmarkEnd w:id="0"/>
    </w:p>
    <w:sectPr w:rsidR="005C0E63">
      <w:pgSz w:w="11906" w:h="16838"/>
      <w:pgMar w:top="1383" w:right="1746" w:bottom="1383" w:left="174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876CB7"/>
    <w:multiLevelType w:val="singleLevel"/>
    <w:tmpl w:val="BF876C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0440"/>
    <w:rsid w:val="005C0E63"/>
    <w:rsid w:val="00957040"/>
    <w:rsid w:val="10B51FA7"/>
    <w:rsid w:val="18B906EE"/>
    <w:rsid w:val="200F78C1"/>
    <w:rsid w:val="21666556"/>
    <w:rsid w:val="274574F1"/>
    <w:rsid w:val="3012056C"/>
    <w:rsid w:val="38D20A58"/>
    <w:rsid w:val="3C617E3E"/>
    <w:rsid w:val="3EEE3DA6"/>
    <w:rsid w:val="44B61E94"/>
    <w:rsid w:val="45A04836"/>
    <w:rsid w:val="58F62F89"/>
    <w:rsid w:val="5ACB7157"/>
    <w:rsid w:val="5BCC0440"/>
    <w:rsid w:val="70E4711C"/>
    <w:rsid w:val="7B8B77EE"/>
    <w:rsid w:val="7C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2020-12-15T07:59:00Z</cp:lastPrinted>
  <dcterms:created xsi:type="dcterms:W3CDTF">2020-12-14T03:18:00Z</dcterms:created>
  <dcterms:modified xsi:type="dcterms:W3CDTF">2020-12-16T07:17:00Z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